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1C8" w:rsidRPr="009A41C8" w:rsidRDefault="00F67AD3" w:rsidP="009A41C8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9611995" cy="6992876"/>
            <wp:effectExtent l="0" t="0" r="8255" b="0"/>
            <wp:docPr id="2" name="Рисунок 2" descr="C:\Users\4\AppData\Local\Microsoft\Windows\Temporary Internet Files\Content.Word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AppData\Local\Microsoft\Windows\Temporary Internet Files\Content.Word\003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92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A41C8" w:rsidRDefault="009A41C8" w:rsidP="00334E63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</w:pPr>
    </w:p>
    <w:p w:rsidR="009A41C8" w:rsidRDefault="009A41C8" w:rsidP="009A41C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40"/>
        </w:rPr>
      </w:pPr>
    </w:p>
    <w:p w:rsidR="00334E63" w:rsidRPr="00233703" w:rsidRDefault="00334E63" w:rsidP="00F67AD3">
      <w:pPr>
        <w:rPr>
          <w:rFonts w:ascii="Times New Roman" w:hAnsi="Times New Roman" w:cs="Times New Roman"/>
          <w:b/>
          <w:sz w:val="24"/>
          <w:szCs w:val="24"/>
        </w:rPr>
      </w:pPr>
      <w:r w:rsidRPr="00233703">
        <w:rPr>
          <w:rFonts w:ascii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334E63" w:rsidRPr="00233703" w:rsidRDefault="00334E63" w:rsidP="00334E63">
      <w:p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Данная рабочая программа разработана в соответствии со следующими нормативными документами:</w:t>
      </w:r>
    </w:p>
    <w:p w:rsidR="00334E63" w:rsidRPr="00233703" w:rsidRDefault="00334E63" w:rsidP="00334E63">
      <w:p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Федеральный закон «Об образовании в Российской Федерации» от 29 декабря 2012 г. №273 ФЗ;</w:t>
      </w:r>
    </w:p>
    <w:p w:rsidR="00334E63" w:rsidRPr="00233703" w:rsidRDefault="00334E63" w:rsidP="00334E63">
      <w:p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Приказ МО и Н РФ от 9 марта 2004 г.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334E63" w:rsidRPr="00233703" w:rsidRDefault="00334E63" w:rsidP="00334E63">
      <w:p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Приказ МО и Н РФ от 5 марта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334E63" w:rsidRPr="00233703" w:rsidRDefault="00334E63" w:rsidP="00334E6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33703"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 xml:space="preserve"> РФ от 20 августа 2008 г. № 241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МО и Н РФ от 9 марта 2004 г.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образования»»;</w:t>
      </w:r>
    </w:p>
    <w:p w:rsidR="00334E63" w:rsidRPr="00233703" w:rsidRDefault="00334E63" w:rsidP="00233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Приказ МО и Н РФ то 31.03.2014 г. №253 «Об утверждении федерального перечня учебников, рекомендованных</w:t>
      </w:r>
    </w:p>
    <w:p w:rsidR="00334E63" w:rsidRPr="00233703" w:rsidRDefault="00334E63" w:rsidP="00233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- Письмо 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 xml:space="preserve">  РФ от 08.10.2010 г. № ИК-1494/19 «О введении третьего часа физической культуры» (вместе с «Методическими рекомендациями о введении третьего часа физической культуры  в недельном объеме учебной нагрузки обучающихся общеобразовательных учреждений Российской Федерации»);</w:t>
      </w:r>
    </w:p>
    <w:p w:rsidR="00334E63" w:rsidRPr="00233703" w:rsidRDefault="00334E63" w:rsidP="00233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- Письмо 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 xml:space="preserve">  РФ от 29.03.2010 г. № 06-499 «О проведении мониторинга физического развития обучающихся»;</w:t>
      </w:r>
    </w:p>
    <w:p w:rsidR="00334E63" w:rsidRPr="00233703" w:rsidRDefault="00334E63" w:rsidP="00233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Закон Республики Татарстан  от 22.07.2013 г. № 68-ЗРТ  «Об образовании»;</w:t>
      </w:r>
    </w:p>
    <w:p w:rsidR="00334E63" w:rsidRPr="00233703" w:rsidRDefault="00334E63" w:rsidP="00233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- Письмо МО и Н РТ от 23.06.2012 г. №7699/12 «Об  учебных планах для </w:t>
      </w:r>
      <w:r w:rsidRPr="0023370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33703">
        <w:rPr>
          <w:rFonts w:ascii="Times New Roman" w:hAnsi="Times New Roman" w:cs="Times New Roman"/>
          <w:sz w:val="24"/>
          <w:szCs w:val="24"/>
        </w:rPr>
        <w:t>-</w:t>
      </w:r>
      <w:r w:rsidRPr="00233703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233703">
        <w:rPr>
          <w:rFonts w:ascii="Times New Roman" w:hAnsi="Times New Roman" w:cs="Times New Roman"/>
          <w:sz w:val="24"/>
          <w:szCs w:val="24"/>
        </w:rPr>
        <w:t xml:space="preserve">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образования»;</w:t>
      </w:r>
    </w:p>
    <w:p w:rsidR="00334E63" w:rsidRPr="00233703" w:rsidRDefault="00334E63" w:rsidP="00233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Приказ МО и Н  РТ от 09.07.2012 г. № 4154/12  «Об утверждении базисного и примерных учебных планов для общеобразовательных учреждений Республики Татарстан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реализующих программы начального общего и основного общего образования»;</w:t>
      </w:r>
    </w:p>
    <w:p w:rsidR="00334E63" w:rsidRPr="00233703" w:rsidRDefault="00334E63" w:rsidP="00233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Закон Республики Татарстан от 8 октября 2008 г. №99-ЗРТ «О физической культуре и спорте» (с изменениями);</w:t>
      </w:r>
    </w:p>
    <w:p w:rsidR="00334E63" w:rsidRPr="00233703" w:rsidRDefault="00334E63" w:rsidP="00233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Подпрограмма «Развитие физической культуры и спорта в Республике Татарстан на 2014-2016 годы» Государственной программы «Развитие физической культуры, спорта, туризма и повышение эффективности реализации молодежной политики на 2014-2020 годы».</w:t>
      </w:r>
    </w:p>
    <w:p w:rsidR="00334E63" w:rsidRPr="00233703" w:rsidRDefault="00334E63" w:rsidP="00233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    В соответствии с п.2 ст. 32 Закона РФ «Об образовании» в компетенцию образовательного учреждения входят разработка  и утверждение рабочих программ учебных курсов и дисциплин. Рабочая программа по физической культуре разработана на основе учебного методического пособия «Рабочая программа по физической культуре.1 класс» / 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Сост.А.Ю.Патрикеев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>. – М.: ВАКО,2014г.,  составленного  к УМК В.И. Ляха в соответствии с основными положениями Федерального государственного образовательного стандарта начального общего образования  и ориентирована на использование учебника В.И. Ляха для общеобразовательных учреждений «Физическая культура.  1-4 классы» (М.: Просвещение).</w:t>
      </w:r>
    </w:p>
    <w:p w:rsidR="00F651B2" w:rsidRDefault="00F651B2" w:rsidP="00334E63">
      <w:pPr>
        <w:rPr>
          <w:rFonts w:ascii="Times New Roman" w:hAnsi="Times New Roman" w:cs="Times New Roman"/>
          <w:b/>
          <w:sz w:val="24"/>
          <w:szCs w:val="24"/>
        </w:rPr>
      </w:pPr>
    </w:p>
    <w:p w:rsidR="00334E63" w:rsidRPr="00233703" w:rsidRDefault="00334E63" w:rsidP="00334E63">
      <w:pPr>
        <w:rPr>
          <w:rFonts w:ascii="Times New Roman" w:hAnsi="Times New Roman" w:cs="Times New Roman"/>
          <w:b/>
          <w:sz w:val="24"/>
          <w:szCs w:val="24"/>
        </w:rPr>
      </w:pPr>
      <w:r w:rsidRPr="00233703">
        <w:rPr>
          <w:rFonts w:ascii="Times New Roman" w:hAnsi="Times New Roman" w:cs="Times New Roman"/>
          <w:b/>
          <w:sz w:val="24"/>
          <w:szCs w:val="24"/>
        </w:rPr>
        <w:t>Общая характеристика предмета</w:t>
      </w:r>
    </w:p>
    <w:p w:rsidR="00334E63" w:rsidRPr="00233703" w:rsidRDefault="00334E63" w:rsidP="00334E63">
      <w:p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Физическая культура – это обязательный учебный курс в общеобразовательных учреждениях. Предмет «Физическая культура» является основой физического воспитания школьников. 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>В сочетании с другими формами – физкультурно – оздоровительными мероприятиями в режиме учебного дня (физкультминутки, зарядки и т.п.) и второй половины дня (гимнастика, подвижные игры во второй половине дня), внеклассной работы по физической культуре (спортивные секции, группы ОФП), физкультурно – массовыми и спортивными мероприятиями (дни здоровья, спортивные праздники, походы и т.п.) – достигается формирование физической культуры личности.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Она включает в себя мотивацию и потребность в систематических занятиях физической культуры и спортом, овладение основными видами физкультурно – спортивной деятельности, разностороннюю физическую подготовленность. В Федеральном законе            «О физической культуре и спорте» от 4 декабря 2007 г. № 329 – ФЗ отмечено, что организация физического воспитания и образования в общеобразовательных учреждениях включает в себя проведение обязательных занятий по физической культуре в пределах основных общеобразовательных программ в объеме, установленном государственными образовательными стандартами, а также дополнительных образовательных программ. При создании данной программы учитывалось, что система физического воспитания, объединяющая урочные, внеурочные формы занятий физическими упражнениями и спортом, должна создавать максимально благоприятные условия для раскрытия и развития не только физических, но и духовных способностей ребенка.</w:t>
      </w:r>
    </w:p>
    <w:p w:rsidR="00334E63" w:rsidRPr="00233703" w:rsidRDefault="00334E63" w:rsidP="00334E63">
      <w:p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>Цель обучения</w:t>
      </w:r>
      <w:r w:rsidRPr="00233703">
        <w:rPr>
          <w:rFonts w:ascii="Times New Roman" w:hAnsi="Times New Roman" w:cs="Times New Roman"/>
          <w:sz w:val="24"/>
          <w:szCs w:val="24"/>
        </w:rPr>
        <w:t xml:space="preserve"> – формирование разносторонне физически развитой личности, способно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334E63" w:rsidRPr="00233703" w:rsidRDefault="00334E63" w:rsidP="00334E6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>Задачи обучения:</w:t>
      </w:r>
    </w:p>
    <w:p w:rsidR="00334E63" w:rsidRPr="00233703" w:rsidRDefault="00334E63" w:rsidP="00334E6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укрепление здоровья, улучшение осанки, профилактика плоскостопия, содействие гармоничному физическому, нравственному и социальному развитию, успешному обучению;</w:t>
      </w:r>
    </w:p>
    <w:p w:rsidR="00334E63" w:rsidRPr="00233703" w:rsidRDefault="00334E63" w:rsidP="00334E6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формирование первоначальных умений само - регуляции средствами физической культуры;</w:t>
      </w:r>
    </w:p>
    <w:p w:rsidR="00334E63" w:rsidRPr="00233703" w:rsidRDefault="00334E63" w:rsidP="00334E6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обучение методике движений;</w:t>
      </w:r>
    </w:p>
    <w:p w:rsidR="00334E63" w:rsidRPr="00233703" w:rsidRDefault="00334E63" w:rsidP="00334E6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233703">
        <w:rPr>
          <w:rFonts w:ascii="Times New Roman" w:hAnsi="Times New Roman" w:cs="Times New Roman"/>
          <w:sz w:val="24"/>
          <w:szCs w:val="24"/>
        </w:rPr>
        <w:t>развитие координационных (точность воспроизведения и дифференцирование пространственных, временных и силовых параметров движений; равновесие, ритм, быстрота и точность реагирования на сигналы, согласование движений, ориентирование в пространстве) и кондиционных (скоростные, скоростно – силовые, выносливость и гибкость) способностей;</w:t>
      </w:r>
      <w:proofErr w:type="gramEnd"/>
    </w:p>
    <w:p w:rsidR="00334E63" w:rsidRPr="00233703" w:rsidRDefault="00334E63" w:rsidP="00334E6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формирование элементарных знаний о личной гигиене, влияние физических упражнений на состояние здоровья, работоспособность и развитие физических (координационных и кондиционных) способностей;</w:t>
      </w:r>
    </w:p>
    <w:p w:rsidR="00334E63" w:rsidRPr="00233703" w:rsidRDefault="00334E63" w:rsidP="00334E6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выработка представлений об основных видах спорта, снарядах и инвентаре, о соблюдении правил техники безопасности во время занятий;</w:t>
      </w:r>
    </w:p>
    <w:p w:rsidR="00334E63" w:rsidRPr="00233703" w:rsidRDefault="00334E63" w:rsidP="00334E6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формирование установки на сохранение и укрепления здоровья, навыков здорового и безопасного образа жизни;</w:t>
      </w:r>
    </w:p>
    <w:p w:rsidR="00334E63" w:rsidRPr="00233703" w:rsidRDefault="00334E63" w:rsidP="00334E6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приобщение 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>самостоятельными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занятиям физическими упражнениями, подвижными играми, использование их в свободное время на основе формирования интересов к определенным видам двигательной активности и выявления предрасположенности к тем или иным видам спорта.</w:t>
      </w:r>
    </w:p>
    <w:p w:rsidR="00334E63" w:rsidRPr="00233703" w:rsidRDefault="00334E63" w:rsidP="00334E63">
      <w:pPr>
        <w:rPr>
          <w:rFonts w:ascii="Times New Roman" w:hAnsi="Times New Roman" w:cs="Times New Roman"/>
          <w:b/>
          <w:sz w:val="24"/>
          <w:szCs w:val="24"/>
        </w:rPr>
      </w:pPr>
      <w:r w:rsidRPr="00233703">
        <w:rPr>
          <w:rFonts w:ascii="Times New Roman" w:hAnsi="Times New Roman" w:cs="Times New Roman"/>
          <w:b/>
          <w:sz w:val="24"/>
          <w:szCs w:val="24"/>
        </w:rPr>
        <w:t>Общая характеристика курса</w:t>
      </w:r>
    </w:p>
    <w:p w:rsidR="00334E63" w:rsidRPr="00233703" w:rsidRDefault="00334E63" w:rsidP="00334E63">
      <w:p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Предметов обучения физической культуре в начальной школе является двигательная активность человека с общеразвивающей направленностью. В процессе овладения этой деятельностью укрепляется здоровье, совершенствуются физические качества, осваиваются определенные двигательные действия, активно развиваются мышление, творчество и самостоятельность. Важнейшим требованием проведения современного урока по физической культуре является обеспечение дифференцированного и индивидуального подхода к учащимся с учетом состояния здоровья, пола, физического развития, двигательной подготовленности, особенностей развития психических свойств и качеств, соблюдения гигиенических норм. 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 xml:space="preserve">Понятийная база и содержание курса основаны на положениях нормативно – правовых актов Российской Федерации, в том числе: </w:t>
      </w:r>
      <w:proofErr w:type="gramEnd"/>
    </w:p>
    <w:p w:rsidR="00334E63" w:rsidRPr="00233703" w:rsidRDefault="00334E63" w:rsidP="00334E6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233703">
        <w:rPr>
          <w:rFonts w:ascii="Times New Roman" w:hAnsi="Times New Roman" w:cs="Times New Roman"/>
          <w:sz w:val="24"/>
          <w:szCs w:val="24"/>
        </w:rPr>
        <w:t>требованиях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к результатам освоения образовательной программы основного общего образования, представленной в Федеральном государственном стандарте начального общего образования;</w:t>
      </w:r>
    </w:p>
    <w:p w:rsidR="00334E63" w:rsidRPr="00233703" w:rsidRDefault="00334E63" w:rsidP="00334E6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концепции духовно – нравственного развития и воспитания личности гражданина;</w:t>
      </w:r>
    </w:p>
    <w:p w:rsidR="00334E63" w:rsidRPr="00233703" w:rsidRDefault="00334E63" w:rsidP="00334E6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233703">
        <w:rPr>
          <w:rFonts w:ascii="Times New Roman" w:hAnsi="Times New Roman" w:cs="Times New Roman"/>
          <w:sz w:val="24"/>
          <w:szCs w:val="24"/>
        </w:rPr>
        <w:t>Законе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РФ «Об образовании»;</w:t>
      </w:r>
    </w:p>
    <w:p w:rsidR="00334E63" w:rsidRPr="00233703" w:rsidRDefault="00334E63" w:rsidP="00334E6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Федеральном 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>законе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«О физической культуре и спорте»;</w:t>
      </w:r>
    </w:p>
    <w:p w:rsidR="00334E63" w:rsidRPr="00233703" w:rsidRDefault="00334E63" w:rsidP="00334E6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Стратегии национальной безопасности Российской Федерации до 2020 г.;</w:t>
      </w:r>
    </w:p>
    <w:p w:rsidR="00334E63" w:rsidRPr="00233703" w:rsidRDefault="00334E63" w:rsidP="00334E6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примерной программе начального общего образования;</w:t>
      </w:r>
    </w:p>
    <w:p w:rsidR="00334E63" w:rsidRPr="00233703" w:rsidRDefault="00334E63" w:rsidP="00334E6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233703">
        <w:rPr>
          <w:rFonts w:ascii="Times New Roman" w:hAnsi="Times New Roman" w:cs="Times New Roman"/>
          <w:sz w:val="24"/>
          <w:szCs w:val="24"/>
        </w:rPr>
        <w:t>приказе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 xml:space="preserve"> от 30 августа 2010 г. № 889.</w:t>
      </w:r>
    </w:p>
    <w:p w:rsidR="00334E63" w:rsidRPr="00233703" w:rsidRDefault="00334E63" w:rsidP="00334E63">
      <w:pPr>
        <w:rPr>
          <w:rFonts w:ascii="Times New Roman" w:hAnsi="Times New Roman" w:cs="Times New Roman"/>
          <w:b/>
          <w:sz w:val="24"/>
          <w:szCs w:val="24"/>
        </w:rPr>
      </w:pPr>
      <w:r w:rsidRPr="00233703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334E63" w:rsidRPr="00233703" w:rsidRDefault="00334E63" w:rsidP="00334E63">
      <w:p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На курс  «Физическая культура» в 1 классе отводится 99 часов,  по 3 часа в неделю. Третий час на преподавание учебного предмета «Физическая культура» был введен приказом 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 xml:space="preserve"> от 30 августа 2010 г. № 889. В приказе было указано: «Третий час учебного предмета «Физическая культура» использовать на увеличение двигательной активности и развитие физических качеств обучающихся, внедрение современных систем физического воспитания».</w:t>
      </w:r>
    </w:p>
    <w:p w:rsidR="00334E63" w:rsidRPr="00233703" w:rsidRDefault="00334E63" w:rsidP="00334E63">
      <w:pPr>
        <w:rPr>
          <w:rFonts w:ascii="Times New Roman" w:hAnsi="Times New Roman" w:cs="Times New Roman"/>
          <w:b/>
          <w:sz w:val="24"/>
          <w:szCs w:val="24"/>
        </w:rPr>
      </w:pPr>
      <w:r w:rsidRPr="00233703">
        <w:rPr>
          <w:rFonts w:ascii="Times New Roman" w:hAnsi="Times New Roman" w:cs="Times New Roman"/>
          <w:b/>
          <w:sz w:val="24"/>
          <w:szCs w:val="24"/>
        </w:rPr>
        <w:t xml:space="preserve">Личностные, </w:t>
      </w:r>
      <w:proofErr w:type="spellStart"/>
      <w:r w:rsidRPr="00233703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233703">
        <w:rPr>
          <w:rFonts w:ascii="Times New Roman" w:hAnsi="Times New Roman" w:cs="Times New Roman"/>
          <w:b/>
          <w:sz w:val="24"/>
          <w:szCs w:val="24"/>
        </w:rPr>
        <w:t xml:space="preserve"> и предметные результаты освоения курса</w:t>
      </w:r>
    </w:p>
    <w:p w:rsidR="00334E63" w:rsidRPr="00233703" w:rsidRDefault="00334E63" w:rsidP="00334E63">
      <w:p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к результатам освоения основной образовательной программы начального общего образования Федерального государственного образовательного стандарта (приказ Министерства образования и науки Российской Федерации от 6 октября 2009 г. № 373) данная рабочая программа  направлена на достижение учащимися личностных, 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 xml:space="preserve"> и предметных результатов по физической культуре.</w:t>
      </w:r>
    </w:p>
    <w:p w:rsidR="00334E63" w:rsidRPr="00233703" w:rsidRDefault="00334E63" w:rsidP="00334E6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результаты:</w:t>
      </w:r>
    </w:p>
    <w:p w:rsidR="00334E63" w:rsidRPr="00233703" w:rsidRDefault="00334E63" w:rsidP="00334E63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формирование чувства гордости за свою Родину, российский народ и историю России, осознание этнической и национальной принадлежности;</w:t>
      </w:r>
    </w:p>
    <w:p w:rsidR="00334E63" w:rsidRPr="00233703" w:rsidRDefault="00334E63" w:rsidP="00334E63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формирование уважительного отношения к культуре других народов;</w:t>
      </w:r>
    </w:p>
    <w:p w:rsidR="00334E63" w:rsidRPr="00233703" w:rsidRDefault="00334E63" w:rsidP="00334E63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развитие мотивов учебной деятельности и формирование личностного смысла учения, принятие и освоение социальной роли;</w:t>
      </w:r>
    </w:p>
    <w:p w:rsidR="00334E63" w:rsidRPr="00233703" w:rsidRDefault="00334E63" w:rsidP="00334E63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развитие этических чувств, доброжелательности и эмоционально – нравственной отзывчивости, сопереживания чувствами других людей;</w:t>
      </w:r>
    </w:p>
    <w:p w:rsidR="00334E63" w:rsidRPr="00233703" w:rsidRDefault="00334E63" w:rsidP="00334E63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развитие навыков сотрудничества со сверстниками и взрослыми в разных социальных ситуациях, умение не создавать конфликты и находить выходы из спорных ситуаций;</w:t>
      </w:r>
    </w:p>
    <w:p w:rsidR="00334E63" w:rsidRPr="00233703" w:rsidRDefault="00334E63" w:rsidP="00334E63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334E63" w:rsidRPr="00233703" w:rsidRDefault="00334E63" w:rsidP="00334E63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формирование эстетических потребностей, ценностей и чувств;</w:t>
      </w:r>
    </w:p>
    <w:p w:rsidR="00334E63" w:rsidRPr="00233703" w:rsidRDefault="00334E63" w:rsidP="00334E63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формирование установки на безопасный, здоровый образ жизни.</w:t>
      </w:r>
    </w:p>
    <w:p w:rsidR="00334E63" w:rsidRPr="00233703" w:rsidRDefault="00334E63" w:rsidP="00334E63">
      <w:pPr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233703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233703">
        <w:rPr>
          <w:rFonts w:ascii="Times New Roman" w:hAnsi="Times New Roman" w:cs="Times New Roman"/>
          <w:b/>
          <w:i/>
          <w:sz w:val="24"/>
          <w:szCs w:val="24"/>
        </w:rPr>
        <w:t xml:space="preserve"> результаты:</w:t>
      </w:r>
    </w:p>
    <w:p w:rsidR="00334E63" w:rsidRPr="00233703" w:rsidRDefault="00334E63" w:rsidP="00334E63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овладение способностью принимать и сохранять цели и задачи учебной деятельности, поиска средств ее осуществления;</w:t>
      </w:r>
    </w:p>
    <w:p w:rsidR="00334E63" w:rsidRPr="00233703" w:rsidRDefault="00334E63" w:rsidP="00334E63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формирование умений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334E63" w:rsidRPr="00233703" w:rsidRDefault="00334E63" w:rsidP="00334E63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определение общей цели и путей ее достижения; умение договариваться о распределении функции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334E63" w:rsidRPr="00233703" w:rsidRDefault="00334E63" w:rsidP="00334E63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готовность конструктивно разрешать конфликты посредствам учета интересов сторон и сотрудничества;</w:t>
      </w:r>
    </w:p>
    <w:p w:rsidR="00334E63" w:rsidRPr="00233703" w:rsidRDefault="00334E63" w:rsidP="00334E63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предмета;</w:t>
      </w:r>
    </w:p>
    <w:p w:rsidR="00334E63" w:rsidRPr="00233703" w:rsidRDefault="00334E63" w:rsidP="00334E63">
      <w:pPr>
        <w:pStyle w:val="a4"/>
        <w:numPr>
          <w:ilvl w:val="0"/>
          <w:numId w:val="4"/>
        </w:numPr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овладение  базовыми предметными и 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межпредметными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процессами. </w:t>
      </w:r>
      <w:r w:rsidRPr="00233703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результаты:</w:t>
      </w:r>
    </w:p>
    <w:p w:rsidR="00334E63" w:rsidRPr="00233703" w:rsidRDefault="00334E63" w:rsidP="00334E63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формирование первоначальных представлений о значении физической культуры для укрепления здоровья человека (физического, социального и психического),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334E63" w:rsidRPr="00233703" w:rsidRDefault="00334E63" w:rsidP="00334E63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овладение умением организовывать 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здоровьесберегающую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 xml:space="preserve"> жизнедеятельность (оздоровительные мероприятия, подвижные игры и т.п.);</w:t>
      </w:r>
    </w:p>
    <w:p w:rsidR="00334E63" w:rsidRPr="00233703" w:rsidRDefault="00334E63" w:rsidP="00334E63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(сила, быстрота, выносливость, координация движений, гибкость). </w:t>
      </w:r>
    </w:p>
    <w:p w:rsidR="00334E63" w:rsidRPr="00233703" w:rsidRDefault="00334E63" w:rsidP="00334E63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233703">
        <w:rPr>
          <w:rFonts w:ascii="Times New Roman" w:hAnsi="Times New Roman" w:cs="Times New Roman"/>
          <w:b/>
          <w:sz w:val="24"/>
          <w:szCs w:val="24"/>
        </w:rPr>
        <w:t>Содержание курса</w:t>
      </w:r>
    </w:p>
    <w:p w:rsidR="00334E63" w:rsidRPr="00233703" w:rsidRDefault="00334E63" w:rsidP="00334E63">
      <w:pPr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 xml:space="preserve">Знания о физической культуре. </w:t>
      </w:r>
      <w:r w:rsidRPr="00233703">
        <w:rPr>
          <w:rFonts w:ascii="Times New Roman" w:hAnsi="Times New Roman" w:cs="Times New Roman"/>
          <w:sz w:val="24"/>
          <w:szCs w:val="24"/>
        </w:rPr>
        <w:t xml:space="preserve">Что такое координация движений; что такое дистанция; как возникли физическая культура и спорт. 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>Ученики получают первоначальные сведения об Олимпийских играх – когда появились, кто воссоздал символы и традиции; что такое физическая культура; получат представление о том, что такое темп и ритм, для чего они нужны и как влияют на выполнение упражнений; что такое личная гигиена человека; получат первоначальные сведения о внутренних органах человека и его скелете;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узнают, что такое гимнастика, где появилась и почему так названа; что такое осанка.</w:t>
      </w:r>
    </w:p>
    <w:p w:rsidR="00334E63" w:rsidRPr="00233703" w:rsidRDefault="00334E63" w:rsidP="00334E63">
      <w:pPr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>Гимнастика с элементами акробатики.</w:t>
      </w:r>
      <w:r w:rsidRPr="0023370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>Ученики научатся строиться в шеренгу и колонну; размыкаться на руки в стороны; перестраиваться разведением в две колонны; выполнять повороты направо, налево, кругом; команды «равняйсь», «смирно», «по порядку рассчитайсь», «на первый – второй рассчитайсь», «налево в обход шагом марш», «шагом марш», «бегом марш»; выполнять разминку, направленную на развитие координации движений; запоминать короткие временные отрезки;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подтягиваться на низкой перекладине из виса лежа; выполнять вис на время; проходить станции кругом тренировки; выполнять различные перекаты, кувырок вперед, «мост», стойку на лопатках, стойку на голове; лазать и перелезать по гимнастической стенке; лазать по канату; выполнять висы на перекладине; прыжки со скакалкой, в скакалку, вращение обруча; вис углом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вис согнувшись, вис прогнувшись и переворот на гимнастических кольцах.</w:t>
      </w:r>
    </w:p>
    <w:p w:rsidR="00334E63" w:rsidRPr="00233703" w:rsidRDefault="00334E63" w:rsidP="00334E63">
      <w:pPr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>Легкая атлетика.</w:t>
      </w:r>
      <w:r w:rsidRPr="00233703">
        <w:rPr>
          <w:rFonts w:ascii="Times New Roman" w:hAnsi="Times New Roman" w:cs="Times New Roman"/>
          <w:sz w:val="24"/>
          <w:szCs w:val="24"/>
        </w:rPr>
        <w:t xml:space="preserve"> Ученики научатся технике высокого старта; пробегать на скорость дистанцию 30 и 60м; выполнять челночный бег 3х10 м; беговую разминку; 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>метание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как на дальность, так и на точность; технике прыжка в длину с места; выполнять прыжок в высоту с прямого разбега, а также прыжок в высоту перешагиванием; бегать различные варианты эстафет; выполнять броски набивного мяча от груди и снизу.</w:t>
      </w:r>
    </w:p>
    <w:p w:rsidR="00334E63" w:rsidRPr="00233703" w:rsidRDefault="00334E63" w:rsidP="00334E63">
      <w:pPr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>Лыжная подготовка.</w:t>
      </w:r>
      <w:r w:rsidRPr="00233703">
        <w:rPr>
          <w:rFonts w:ascii="Times New Roman" w:hAnsi="Times New Roman" w:cs="Times New Roman"/>
          <w:sz w:val="24"/>
          <w:szCs w:val="24"/>
        </w:rPr>
        <w:t xml:space="preserve"> Ученики научатся переносить лыжи по команде «на плечо», «под рукой»; выполнять ступающий и скользящий 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>шаг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как с палками, так и без, повороты переступанием как с палками, так и без, подъем на склон «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полуелочкой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 xml:space="preserve">» с лыжными палками и без них, спуск под уклон в основной стойке с лыжными палками и без них; торможение падением; проходить дистанцию до 2км; кататься на лыжах «змейкой». </w:t>
      </w:r>
    </w:p>
    <w:p w:rsidR="00233703" w:rsidRDefault="00334E63" w:rsidP="00334E63">
      <w:pPr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>Подвижные игры и спортивные.</w:t>
      </w:r>
      <w:r w:rsidRPr="00233703">
        <w:rPr>
          <w:rFonts w:ascii="Times New Roman" w:hAnsi="Times New Roman" w:cs="Times New Roman"/>
          <w:sz w:val="24"/>
          <w:szCs w:val="24"/>
        </w:rPr>
        <w:t xml:space="preserve"> Ученики научатся играть в подвижные игры: «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Ловишка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>», «Горелки», «Салки», «Котел», «Хвостики», «Удочк</w:t>
      </w:r>
      <w:r w:rsidR="003A6164" w:rsidRPr="00233703">
        <w:rPr>
          <w:rFonts w:ascii="Times New Roman" w:hAnsi="Times New Roman" w:cs="Times New Roman"/>
          <w:sz w:val="24"/>
          <w:szCs w:val="24"/>
        </w:rPr>
        <w:t xml:space="preserve">а» и другие.  Выполнять </w:t>
      </w:r>
      <w:r w:rsidRPr="00233703">
        <w:rPr>
          <w:rFonts w:ascii="Times New Roman" w:hAnsi="Times New Roman" w:cs="Times New Roman"/>
          <w:sz w:val="24"/>
          <w:szCs w:val="24"/>
        </w:rPr>
        <w:t xml:space="preserve"> ловлю, прием и перед</w:t>
      </w:r>
      <w:r w:rsidR="003A6164" w:rsidRPr="00233703">
        <w:rPr>
          <w:rFonts w:ascii="Times New Roman" w:hAnsi="Times New Roman" w:cs="Times New Roman"/>
          <w:sz w:val="24"/>
          <w:szCs w:val="24"/>
        </w:rPr>
        <w:t>ачу мяча  в парах, ведение мяча правой и левой рукой, броски мяча через волейбольную сетку.</w:t>
      </w:r>
    </w:p>
    <w:p w:rsidR="00334E63" w:rsidRPr="00233703" w:rsidRDefault="00334E63" w:rsidP="00334E63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233703">
        <w:rPr>
          <w:rFonts w:ascii="Times New Roman" w:hAnsi="Times New Roman" w:cs="Times New Roman"/>
          <w:b/>
          <w:sz w:val="24"/>
          <w:szCs w:val="24"/>
        </w:rPr>
        <w:t>Распределение учебных часов по разделам программы</w:t>
      </w:r>
    </w:p>
    <w:p w:rsidR="00334E63" w:rsidRPr="00233703" w:rsidRDefault="00334E63" w:rsidP="00334E63">
      <w:pPr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Количество часов, отводимых на изучение каждой темы, и количество контрольных работ  в 1 классе </w:t>
      </w:r>
    </w:p>
    <w:tbl>
      <w:tblPr>
        <w:tblStyle w:val="a3"/>
        <w:tblW w:w="0" w:type="auto"/>
        <w:tblInd w:w="2014" w:type="dxa"/>
        <w:tblLook w:val="04A0" w:firstRow="1" w:lastRow="0" w:firstColumn="1" w:lastColumn="0" w:noHBand="0" w:noVBand="1"/>
      </w:tblPr>
      <w:tblGrid>
        <w:gridCol w:w="3259"/>
        <w:gridCol w:w="1025"/>
        <w:gridCol w:w="1692"/>
      </w:tblGrid>
      <w:tr w:rsidR="00334E63" w:rsidRPr="00233703" w:rsidTr="00270AF8">
        <w:tc>
          <w:tcPr>
            <w:tcW w:w="3259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025" w:type="dxa"/>
          </w:tcPr>
          <w:p w:rsidR="00334E63" w:rsidRPr="00233703" w:rsidRDefault="00334E63" w:rsidP="00270A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692" w:type="dxa"/>
          </w:tcPr>
          <w:p w:rsidR="00334E63" w:rsidRPr="00233703" w:rsidRDefault="00334E63" w:rsidP="00270A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b/>
                <w:sz w:val="24"/>
                <w:szCs w:val="24"/>
              </w:rPr>
              <w:t>Кол-во контрольных работ</w:t>
            </w:r>
          </w:p>
        </w:tc>
      </w:tr>
      <w:tr w:rsidR="00334E63" w:rsidRPr="00233703" w:rsidTr="00270AF8">
        <w:tc>
          <w:tcPr>
            <w:tcW w:w="3259" w:type="dxa"/>
          </w:tcPr>
          <w:p w:rsidR="00334E63" w:rsidRPr="00233703" w:rsidRDefault="00334E63" w:rsidP="00270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025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2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4E63" w:rsidRPr="00233703" w:rsidTr="00270AF8">
        <w:tc>
          <w:tcPr>
            <w:tcW w:w="3259" w:type="dxa"/>
          </w:tcPr>
          <w:p w:rsidR="00334E63" w:rsidRPr="00233703" w:rsidRDefault="00334E63" w:rsidP="00270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025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92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34E63" w:rsidRPr="00233703" w:rsidTr="00270AF8">
        <w:tc>
          <w:tcPr>
            <w:tcW w:w="3259" w:type="dxa"/>
          </w:tcPr>
          <w:p w:rsidR="00334E63" w:rsidRPr="00233703" w:rsidRDefault="00334E63" w:rsidP="00270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1025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92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34E63" w:rsidRPr="00233703" w:rsidTr="00270AF8">
        <w:tc>
          <w:tcPr>
            <w:tcW w:w="3259" w:type="dxa"/>
          </w:tcPr>
          <w:p w:rsidR="00334E63" w:rsidRPr="00233703" w:rsidRDefault="00334E63" w:rsidP="00270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1025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92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4E63" w:rsidRPr="00233703" w:rsidTr="00270AF8">
        <w:tc>
          <w:tcPr>
            <w:tcW w:w="3259" w:type="dxa"/>
          </w:tcPr>
          <w:p w:rsidR="00334E63" w:rsidRPr="00233703" w:rsidRDefault="00334E63" w:rsidP="00270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025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92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34E63" w:rsidRPr="00233703" w:rsidTr="00270AF8">
        <w:tc>
          <w:tcPr>
            <w:tcW w:w="3259" w:type="dxa"/>
          </w:tcPr>
          <w:p w:rsidR="00334E63" w:rsidRPr="00233703" w:rsidRDefault="00334E63" w:rsidP="00270A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1025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692" w:type="dxa"/>
          </w:tcPr>
          <w:p w:rsidR="00334E63" w:rsidRPr="00233703" w:rsidRDefault="00334E63" w:rsidP="00270A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370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</w:tbl>
    <w:p w:rsidR="00334E63" w:rsidRPr="00233703" w:rsidRDefault="00334E63" w:rsidP="00334E63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233703">
        <w:rPr>
          <w:rFonts w:ascii="Times New Roman" w:hAnsi="Times New Roman" w:cs="Times New Roman"/>
          <w:b/>
          <w:sz w:val="24"/>
          <w:szCs w:val="24"/>
        </w:rPr>
        <w:t xml:space="preserve">Материально </w:t>
      </w:r>
      <w:proofErr w:type="gramStart"/>
      <w:r w:rsidRPr="00233703">
        <w:rPr>
          <w:rFonts w:ascii="Times New Roman" w:hAnsi="Times New Roman" w:cs="Times New Roman"/>
          <w:b/>
          <w:sz w:val="24"/>
          <w:szCs w:val="24"/>
        </w:rPr>
        <w:t>–т</w:t>
      </w:r>
      <w:proofErr w:type="gramEnd"/>
      <w:r w:rsidRPr="00233703">
        <w:rPr>
          <w:rFonts w:ascii="Times New Roman" w:hAnsi="Times New Roman" w:cs="Times New Roman"/>
          <w:b/>
          <w:sz w:val="24"/>
          <w:szCs w:val="24"/>
        </w:rPr>
        <w:t>ехническое обеспечение</w:t>
      </w:r>
    </w:p>
    <w:p w:rsidR="00334E63" w:rsidRPr="00233703" w:rsidRDefault="00334E63" w:rsidP="00233703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>Библиотечный фонд: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стандарт начального общего  образования по физической культуре;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- примерные программы по </w:t>
      </w:r>
      <w:proofErr w:type="gramStart"/>
      <w:r w:rsidRPr="00233703">
        <w:rPr>
          <w:rFonts w:ascii="Times New Roman" w:hAnsi="Times New Roman" w:cs="Times New Roman"/>
          <w:sz w:val="24"/>
          <w:szCs w:val="24"/>
        </w:rPr>
        <w:t>учебным</w:t>
      </w:r>
      <w:proofErr w:type="gramEnd"/>
      <w:r w:rsidRPr="002337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предметан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 xml:space="preserve"> («Физическая культура 1-4 классы»);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рабочие программы по физической культуре;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 xml:space="preserve">- учебники и пособия, которые входят в предметную линию </w:t>
      </w:r>
      <w:proofErr w:type="spellStart"/>
      <w:r w:rsidRPr="00233703">
        <w:rPr>
          <w:rFonts w:ascii="Times New Roman" w:hAnsi="Times New Roman" w:cs="Times New Roman"/>
          <w:sz w:val="24"/>
          <w:szCs w:val="24"/>
        </w:rPr>
        <w:t>В.И.Ляха</w:t>
      </w:r>
      <w:proofErr w:type="spellEnd"/>
      <w:r w:rsidRPr="00233703">
        <w:rPr>
          <w:rFonts w:ascii="Times New Roman" w:hAnsi="Times New Roman" w:cs="Times New Roman"/>
          <w:sz w:val="24"/>
          <w:szCs w:val="24"/>
        </w:rPr>
        <w:t>.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>2. Демонстрационные материалы: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таблицы стандартов физического развития и физической подготовленности;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плакаты методические;</w:t>
      </w:r>
    </w:p>
    <w:p w:rsidR="00334E63" w:rsidRPr="00233703" w:rsidRDefault="00334E63" w:rsidP="00334E63">
      <w:pPr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портреты выдающихся спортсменов, деятелей физкультуры, спорта и олимпийского движения.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>3. Технические средства: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ноутбук;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-экран;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-аудиосистема.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 w:rsidRPr="00233703">
        <w:rPr>
          <w:rFonts w:ascii="Times New Roman" w:hAnsi="Times New Roman" w:cs="Times New Roman"/>
          <w:b/>
          <w:i/>
          <w:sz w:val="24"/>
          <w:szCs w:val="24"/>
        </w:rPr>
        <w:t>4. Учебно-практическое оборудование: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гимнастическое оборудование;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мячи для спортигр;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лыжи;</w:t>
      </w:r>
    </w:p>
    <w:p w:rsidR="00334E63" w:rsidRPr="00233703" w:rsidRDefault="00334E63" w:rsidP="0023370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3703">
        <w:rPr>
          <w:rFonts w:ascii="Times New Roman" w:hAnsi="Times New Roman" w:cs="Times New Roman"/>
          <w:sz w:val="24"/>
          <w:szCs w:val="24"/>
        </w:rPr>
        <w:t>- легкоатлетический инвентарь.</w:t>
      </w:r>
    </w:p>
    <w:p w:rsidR="00334E63" w:rsidRPr="00233703" w:rsidRDefault="00334E63" w:rsidP="00334E63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34E63" w:rsidRPr="00233703" w:rsidRDefault="00334E63" w:rsidP="00D130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4E63" w:rsidRDefault="00334E63" w:rsidP="00D130B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4E63" w:rsidRDefault="00334E63" w:rsidP="00D130B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3630" w:rsidRPr="00D130B5" w:rsidRDefault="00CA3E8F" w:rsidP="00D130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30B5">
        <w:rPr>
          <w:rFonts w:ascii="Times New Roman" w:hAnsi="Times New Roman" w:cs="Times New Roman"/>
          <w:b/>
          <w:sz w:val="28"/>
          <w:szCs w:val="28"/>
        </w:rPr>
        <w:t>Поурочное п</w:t>
      </w:r>
      <w:r w:rsidR="00E90409" w:rsidRPr="00D130B5">
        <w:rPr>
          <w:rFonts w:ascii="Times New Roman" w:hAnsi="Times New Roman" w:cs="Times New Roman"/>
          <w:b/>
          <w:sz w:val="28"/>
          <w:szCs w:val="28"/>
        </w:rPr>
        <w:t>ланирование уроков физической культуры в 1 классе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835"/>
        <w:gridCol w:w="1984"/>
        <w:gridCol w:w="3686"/>
        <w:gridCol w:w="992"/>
        <w:gridCol w:w="992"/>
        <w:gridCol w:w="3763"/>
      </w:tblGrid>
      <w:tr w:rsidR="00E90409" w:rsidTr="00884596">
        <w:tc>
          <w:tcPr>
            <w:tcW w:w="1101" w:type="dxa"/>
            <w:vMerge w:val="restart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2835" w:type="dxa"/>
            <w:vMerge w:val="restart"/>
          </w:tcPr>
          <w:p w:rsidR="00E90409" w:rsidRPr="00E90409" w:rsidRDefault="00E90409" w:rsidP="00E90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984" w:type="dxa"/>
            <w:vMerge w:val="restart"/>
          </w:tcPr>
          <w:p w:rsidR="00E90409" w:rsidRPr="00E90409" w:rsidRDefault="00E90409" w:rsidP="00E90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3686" w:type="dxa"/>
            <w:vMerge w:val="restart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Решаемые проблемы, виды деятельности</w:t>
            </w:r>
          </w:p>
        </w:tc>
        <w:tc>
          <w:tcPr>
            <w:tcW w:w="1984" w:type="dxa"/>
            <w:gridSpan w:val="2"/>
            <w:shd w:val="clear" w:color="auto" w:fill="FFFFFF" w:themeFill="background1"/>
          </w:tcPr>
          <w:p w:rsidR="00E90409" w:rsidRPr="00E90409" w:rsidRDefault="00E90409" w:rsidP="00E90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763" w:type="dxa"/>
            <w:vMerge w:val="restart"/>
            <w:shd w:val="clear" w:color="auto" w:fill="FFFFFF" w:themeFill="background1"/>
          </w:tcPr>
          <w:p w:rsidR="00E90409" w:rsidRPr="00E90409" w:rsidRDefault="00E90409" w:rsidP="00E904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Комментарий </w:t>
            </w:r>
            <w:r w:rsidR="003A733F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E90409" w:rsidTr="00884596">
        <w:tc>
          <w:tcPr>
            <w:tcW w:w="1101" w:type="dxa"/>
            <w:vMerge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3763" w:type="dxa"/>
            <w:vMerge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33F" w:rsidTr="00D130B5">
        <w:tc>
          <w:tcPr>
            <w:tcW w:w="15353" w:type="dxa"/>
            <w:gridSpan w:val="7"/>
            <w:shd w:val="clear" w:color="auto" w:fill="FFFF00"/>
          </w:tcPr>
          <w:p w:rsidR="003A733F" w:rsidRPr="00CA3E8F" w:rsidRDefault="003A73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8F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3A73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E90409" w:rsidRPr="00E90409" w:rsidRDefault="003A73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 – методические указания</w:t>
            </w:r>
          </w:p>
        </w:tc>
        <w:tc>
          <w:tcPr>
            <w:tcW w:w="1984" w:type="dxa"/>
          </w:tcPr>
          <w:p w:rsidR="00E90409" w:rsidRPr="00E90409" w:rsidRDefault="003A73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Pr="00E90409" w:rsidRDefault="003A73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понятий «шеренга» и «колонна», обучение передвижению в колонне; выполнение игрового упражнения;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33F" w:rsidTr="00D130B5">
        <w:tc>
          <w:tcPr>
            <w:tcW w:w="15353" w:type="dxa"/>
            <w:gridSpan w:val="7"/>
            <w:shd w:val="clear" w:color="auto" w:fill="FFFF00"/>
          </w:tcPr>
          <w:p w:rsidR="003A733F" w:rsidRPr="00E90409" w:rsidRDefault="003A73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3A73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E90409" w:rsidRPr="00E90409" w:rsidRDefault="003A73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 w:rsidR="00E853FD">
              <w:rPr>
                <w:rFonts w:ascii="Times New Roman" w:hAnsi="Times New Roman" w:cs="Times New Roman"/>
                <w:sz w:val="24"/>
                <w:szCs w:val="24"/>
              </w:rPr>
              <w:t>бега на   30 м с высокого старта</w:t>
            </w:r>
          </w:p>
        </w:tc>
        <w:tc>
          <w:tcPr>
            <w:tcW w:w="1984" w:type="dxa"/>
          </w:tcPr>
          <w:p w:rsidR="00E90409" w:rsidRPr="00E90409" w:rsidRDefault="00E85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E90409" w:rsidRPr="00E90409" w:rsidRDefault="00E85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Повороты направо и налево. Строевые команды «равняйсь»</w:t>
            </w:r>
            <w:r w:rsidR="00CB1783">
              <w:rPr>
                <w:rFonts w:ascii="Times New Roman" w:hAnsi="Times New Roman" w:cs="Times New Roman"/>
                <w:sz w:val="24"/>
                <w:szCs w:val="24"/>
              </w:rPr>
              <w:t>, «смирно». Разминка в движении. Тестирование бега на 30 м с высокого старта. Подвижна игра «</w:t>
            </w:r>
            <w:proofErr w:type="spellStart"/>
            <w:r w:rsidR="00CB1783"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="00CB178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3A73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E90409" w:rsidRPr="00E90409" w:rsidRDefault="00CB1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челночного бега</w:t>
            </w:r>
          </w:p>
        </w:tc>
        <w:tc>
          <w:tcPr>
            <w:tcW w:w="1984" w:type="dxa"/>
          </w:tcPr>
          <w:p w:rsidR="00E90409" w:rsidRPr="00E90409" w:rsidRDefault="00CB1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Pr="00E90409" w:rsidRDefault="00CB1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Строевые упражнения. Разминка в движении; техника челночного бега; подвижная игра «Прерванные пятнашки»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3A73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E90409" w:rsidRPr="00E90409" w:rsidRDefault="00CB1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челночного бега 3х10 м </w:t>
            </w:r>
          </w:p>
        </w:tc>
        <w:tc>
          <w:tcPr>
            <w:tcW w:w="1984" w:type="dxa"/>
          </w:tcPr>
          <w:p w:rsidR="00E90409" w:rsidRPr="00E90409" w:rsidRDefault="00CB1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E90409" w:rsidRPr="00E90409" w:rsidRDefault="00CB17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Удержание дистанции. Строевые команды «равняйсь», «смирно». Разминка на месте; тестирование челночного бега 3х10 м с высокого старта; подвижная игра «Прерванные пятнашки»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783" w:rsidTr="00D130B5">
        <w:tc>
          <w:tcPr>
            <w:tcW w:w="15353" w:type="dxa"/>
            <w:gridSpan w:val="7"/>
            <w:shd w:val="clear" w:color="auto" w:fill="FFFF00"/>
          </w:tcPr>
          <w:p w:rsidR="00CB1783" w:rsidRPr="00E90409" w:rsidRDefault="008D3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8D3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E90409" w:rsidRPr="00E90409" w:rsidRDefault="008D3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Возникновение физической культуры и спорта</w:t>
            </w:r>
          </w:p>
        </w:tc>
        <w:tc>
          <w:tcPr>
            <w:tcW w:w="1984" w:type="dxa"/>
          </w:tcPr>
          <w:p w:rsidR="00E90409" w:rsidRPr="00E90409" w:rsidRDefault="008D3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Default="008D3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Удержание дистанции. Знакомство с теорией возникновения физической культуры и спорт. Разминка в движении по кругу. Подвижная игра «Гуси – лебеди» </w:t>
            </w:r>
          </w:p>
          <w:p w:rsidR="00D130B5" w:rsidRPr="00E90409" w:rsidRDefault="00D130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022" w:rsidTr="00D130B5">
        <w:tc>
          <w:tcPr>
            <w:tcW w:w="15353" w:type="dxa"/>
            <w:gridSpan w:val="7"/>
            <w:shd w:val="clear" w:color="auto" w:fill="FFFF00"/>
          </w:tcPr>
          <w:p w:rsidR="008D3022" w:rsidRPr="00E90409" w:rsidRDefault="008D3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8D3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E90409" w:rsidRPr="00E90409" w:rsidRDefault="008D3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метания мешочка на дальность</w:t>
            </w:r>
          </w:p>
        </w:tc>
        <w:tc>
          <w:tcPr>
            <w:tcW w:w="1984" w:type="dxa"/>
          </w:tcPr>
          <w:p w:rsidR="00E90409" w:rsidRPr="00E90409" w:rsidRDefault="008D3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E90409" w:rsidRPr="00E90409" w:rsidRDefault="008D3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Строевые команды «направо», «налево», «на первый – второй рассчитайсь». Разминка, </w:t>
            </w:r>
            <w:r w:rsidR="007801BA">
              <w:rPr>
                <w:rFonts w:ascii="Times New Roman" w:hAnsi="Times New Roman" w:cs="Times New Roman"/>
                <w:sz w:val="24"/>
                <w:szCs w:val="24"/>
              </w:rPr>
              <w:t>направленная на развитие координации движений. Подвижная игра «Гуси – лебеди»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1BA" w:rsidTr="00D130B5">
        <w:tc>
          <w:tcPr>
            <w:tcW w:w="15353" w:type="dxa"/>
            <w:gridSpan w:val="7"/>
            <w:shd w:val="clear" w:color="auto" w:fill="FFFF00"/>
          </w:tcPr>
          <w:p w:rsidR="007801BA" w:rsidRPr="00E90409" w:rsidRDefault="00780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8D3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E90409" w:rsidRPr="00E90409" w:rsidRDefault="00780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Русская народная подвижная игра «Горелки»</w:t>
            </w:r>
          </w:p>
        </w:tc>
        <w:tc>
          <w:tcPr>
            <w:tcW w:w="1984" w:type="dxa"/>
          </w:tcPr>
          <w:p w:rsidR="00E90409" w:rsidRPr="00E90409" w:rsidRDefault="00780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Pr="00E90409" w:rsidRDefault="00780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Строевые команды «направо», «налево», «на первый – второй рассчитайсь», «на руки в стороны разомкнись». Разминка, направленная на развитие координации движений. Подвижная игра «Горелки». Упражнения на развитие внимания и равновесия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1BA" w:rsidTr="00D130B5">
        <w:tc>
          <w:tcPr>
            <w:tcW w:w="15353" w:type="dxa"/>
            <w:gridSpan w:val="7"/>
            <w:shd w:val="clear" w:color="auto" w:fill="FFFF00"/>
          </w:tcPr>
          <w:p w:rsidR="007801BA" w:rsidRPr="00E90409" w:rsidRDefault="00780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780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Олимпийские игры</w:t>
            </w:r>
          </w:p>
        </w:tc>
        <w:tc>
          <w:tcPr>
            <w:tcW w:w="1984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об Олимпийских играх – символике и традициях. Разминка с мешочками. Техника метания мешочка на дальность.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780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физическая культура?</w:t>
            </w:r>
          </w:p>
        </w:tc>
        <w:tc>
          <w:tcPr>
            <w:tcW w:w="1984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о физической культуре. Разминка с мешочками. Техника метания мешочка на дальность.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780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Темп и ритм</w:t>
            </w:r>
          </w:p>
        </w:tc>
        <w:tc>
          <w:tcPr>
            <w:tcW w:w="1984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и выполнение упражнений с разным темпом и ритмом. Разминка в кругу. Подвижные игры «Салки» и  «Мышеловка»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1BA" w:rsidTr="00D130B5">
        <w:tc>
          <w:tcPr>
            <w:tcW w:w="15353" w:type="dxa"/>
            <w:gridSpan w:val="7"/>
            <w:shd w:val="clear" w:color="auto" w:fill="FFFF00"/>
          </w:tcPr>
          <w:p w:rsidR="007801BA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35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«Мышеловка»</w:t>
            </w:r>
          </w:p>
        </w:tc>
        <w:tc>
          <w:tcPr>
            <w:tcW w:w="1984" w:type="dxa"/>
          </w:tcPr>
          <w:p w:rsidR="00E90409" w:rsidRPr="00E90409" w:rsidRDefault="002A5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2A5DC3" w:rsidP="00D13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Передвижение и выполнение упражнений с разным темпом и ритмом. Разминка в кругу. Подвижные игры «Салки»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130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3E8F" w:rsidTr="00D130B5">
        <w:tc>
          <w:tcPr>
            <w:tcW w:w="15353" w:type="dxa"/>
            <w:gridSpan w:val="7"/>
            <w:shd w:val="clear" w:color="auto" w:fill="FFFF00"/>
          </w:tcPr>
          <w:p w:rsidR="00CA3E8F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Личная гигиена человека</w:t>
            </w:r>
          </w:p>
        </w:tc>
        <w:tc>
          <w:tcPr>
            <w:tcW w:w="1984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Гигиена человека. Разминка в движении. Техника высокого старта. Команды «на старт», «внимание», «марш». Подвижная игра «Салки с домиками»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3E8F" w:rsidTr="00D130B5">
        <w:tc>
          <w:tcPr>
            <w:tcW w:w="15353" w:type="dxa"/>
            <w:gridSpan w:val="7"/>
            <w:shd w:val="clear" w:color="auto" w:fill="FFFF00"/>
          </w:tcPr>
          <w:p w:rsidR="00CA3E8F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35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метания малого мяча на точность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малыми мячами. Тестирование метания малого мяча на точность. Подвижная игра «</w:t>
            </w:r>
            <w:r w:rsidR="005D53E9">
              <w:rPr>
                <w:rFonts w:ascii="Times New Roman" w:hAnsi="Times New Roman" w:cs="Times New Roman"/>
                <w:sz w:val="24"/>
                <w:szCs w:val="24"/>
              </w:rPr>
              <w:t>Два Мороза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3E8F" w:rsidTr="00D130B5">
        <w:tc>
          <w:tcPr>
            <w:tcW w:w="15353" w:type="dxa"/>
            <w:gridSpan w:val="7"/>
            <w:shd w:val="clear" w:color="auto" w:fill="FFFF00"/>
          </w:tcPr>
          <w:p w:rsidR="00CA3E8F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35" w:type="dxa"/>
          </w:tcPr>
          <w:p w:rsidR="00E90409" w:rsidRPr="00E90409" w:rsidRDefault="005D5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наклона вперед из положения стоя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E90409" w:rsidRPr="00E90409" w:rsidRDefault="005D5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развитие гибкости. Тестирование наклона вперед из положения стоя. Подвижная игра «Два Мороза». Упражнение на запоминание временного отрезка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35" w:type="dxa"/>
          </w:tcPr>
          <w:p w:rsidR="00E90409" w:rsidRPr="00E90409" w:rsidRDefault="005D5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подъема туловища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лежа за 30 с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E90409" w:rsidRPr="00E90409" w:rsidRDefault="005D5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Разминка, направленная на развитие гибкости. Тестирование подъема туловища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лежа за 30 с. Подвижная игра «Волк во рву». Упражнение на запоминание временного отрезка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3E8F" w:rsidTr="00D130B5">
        <w:tc>
          <w:tcPr>
            <w:tcW w:w="15353" w:type="dxa"/>
            <w:gridSpan w:val="7"/>
            <w:shd w:val="clear" w:color="auto" w:fill="FFFF00"/>
          </w:tcPr>
          <w:p w:rsidR="00CA3E8F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35" w:type="dxa"/>
          </w:tcPr>
          <w:p w:rsidR="00E90409" w:rsidRPr="00E90409" w:rsidRDefault="005D5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прыжка в длину с места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E90409" w:rsidRPr="00E90409" w:rsidRDefault="005D5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</w:t>
            </w:r>
            <w:r w:rsidR="00A40B29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направленная на развитие координации движений. Тестирование прыжка в длину с места. </w:t>
            </w:r>
            <w:r w:rsidR="00A62309">
              <w:rPr>
                <w:rFonts w:ascii="Times New Roman" w:hAnsi="Times New Roman" w:cs="Times New Roman"/>
                <w:sz w:val="24"/>
                <w:szCs w:val="24"/>
              </w:rPr>
              <w:t>Подвижная игра «Волк во рву».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3E8F" w:rsidTr="00D130B5">
        <w:tc>
          <w:tcPr>
            <w:tcW w:w="15353" w:type="dxa"/>
            <w:gridSpan w:val="7"/>
            <w:shd w:val="clear" w:color="auto" w:fill="FFFF00"/>
          </w:tcPr>
          <w:p w:rsidR="00CA3E8F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35" w:type="dxa"/>
          </w:tcPr>
          <w:p w:rsidR="00E90409" w:rsidRPr="00E90409" w:rsidRDefault="00A62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подтягивания на низкой перекладине из виса лежа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E90409" w:rsidRPr="00E90409" w:rsidRDefault="00A62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Разминка, направленная на развитие координации движений. Тестирование подтягивания на низкой перекладине из виса лежа. Подвижная игра «Охотник и зайцы» 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35" w:type="dxa"/>
          </w:tcPr>
          <w:p w:rsidR="00E90409" w:rsidRPr="00E90409" w:rsidRDefault="00A623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 w:rsidR="00DE7BF7">
              <w:rPr>
                <w:rFonts w:ascii="Times New Roman" w:hAnsi="Times New Roman" w:cs="Times New Roman"/>
                <w:sz w:val="24"/>
                <w:szCs w:val="24"/>
              </w:rPr>
              <w:t xml:space="preserve">виса на время 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E90409" w:rsidRPr="00E90409" w:rsidRDefault="00DE7B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у гимнастической стенки. Тестирование виса на время. Подвижная игра «Охотник и зайцы»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35" w:type="dxa"/>
          </w:tcPr>
          <w:p w:rsidR="00E90409" w:rsidRPr="00E90409" w:rsidRDefault="00DE7B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Стихотворное сопровождение на уроках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Pr="00E90409" w:rsidRDefault="00646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стихотворным сопровождением. Подвижные игры «Кто быстрее схватит» и «Совушка»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35" w:type="dxa"/>
          </w:tcPr>
          <w:p w:rsidR="00E90409" w:rsidRPr="00E90409" w:rsidRDefault="00646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Стихотворное сопровождение как элемент развития координации движений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 урок</w:t>
            </w:r>
          </w:p>
        </w:tc>
        <w:tc>
          <w:tcPr>
            <w:tcW w:w="3686" w:type="dxa"/>
          </w:tcPr>
          <w:p w:rsidR="00E90409" w:rsidRPr="00E90409" w:rsidRDefault="00646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стихотворным сопровождением. Подвижные игры «Кто быстрее схватит» и «Совушка»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3E8F" w:rsidTr="00D130B5">
        <w:tc>
          <w:tcPr>
            <w:tcW w:w="15353" w:type="dxa"/>
            <w:gridSpan w:val="7"/>
            <w:shd w:val="clear" w:color="auto" w:fill="FFFF00"/>
          </w:tcPr>
          <w:p w:rsidR="00CA3E8F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35" w:type="dxa"/>
          </w:tcPr>
          <w:p w:rsidR="00E90409" w:rsidRPr="00E90409" w:rsidRDefault="00E44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Ловля и броски мяча в парах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Pr="00E90409" w:rsidRDefault="00E44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мячами. Упражнения с мячами в парах. Подвижная игра «Осада города»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0D1407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35" w:type="dxa"/>
            <w:shd w:val="clear" w:color="auto" w:fill="FFFFFF" w:themeFill="background1"/>
          </w:tcPr>
          <w:p w:rsidR="00E90409" w:rsidRPr="00E90409" w:rsidRDefault="00E44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«Осада города»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 урок</w:t>
            </w:r>
          </w:p>
        </w:tc>
        <w:tc>
          <w:tcPr>
            <w:tcW w:w="3686" w:type="dxa"/>
          </w:tcPr>
          <w:p w:rsidR="00E90409" w:rsidRPr="00E90409" w:rsidRDefault="00E44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мячами. Упражнения с мячами в парах. Подвижная игра «Осада города»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35" w:type="dxa"/>
          </w:tcPr>
          <w:p w:rsidR="00E90409" w:rsidRPr="00E90409" w:rsidRDefault="00E44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мячом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E44688" w:rsidP="009F49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мячами. Упражнения с мячами: ведение, броски и ловля. 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35" w:type="dxa"/>
          </w:tcPr>
          <w:p w:rsidR="00E90409" w:rsidRPr="00E90409" w:rsidRDefault="00E44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укрощения мяча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E44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мячами. Упражнения с мячами: ве</w:t>
            </w:r>
            <w:r w:rsidR="009F49D4">
              <w:rPr>
                <w:rFonts w:ascii="Times New Roman" w:hAnsi="Times New Roman" w:cs="Times New Roman"/>
                <w:sz w:val="24"/>
                <w:szCs w:val="24"/>
              </w:rPr>
              <w:t>дение, броски и ловля. 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 «Вышибалы»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35" w:type="dxa"/>
          </w:tcPr>
          <w:p w:rsidR="00E90409" w:rsidRPr="00E90409" w:rsidRDefault="00E44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«Ночная охота»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1D2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мячами. Упражнения с мячами: ведение, броски, ловля, перебрасывание. Подвижная игра «Ночная охота»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35" w:type="dxa"/>
          </w:tcPr>
          <w:p w:rsidR="00E90409" w:rsidRPr="00E90409" w:rsidRDefault="001D2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Глаза закрывай – упражненье начинай 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1D2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закрытыми </w:t>
            </w:r>
            <w:r w:rsidR="000D140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лазами. Упражнения с мячами: ведение, броски, ловля, перебрасывание. Подвижная игра «Ночная охота»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CA3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35" w:type="dxa"/>
          </w:tcPr>
          <w:p w:rsidR="00E90409" w:rsidRPr="00E90409" w:rsidRDefault="001D2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84" w:type="dxa"/>
          </w:tcPr>
          <w:p w:rsidR="00E90409" w:rsidRPr="00E90409" w:rsidRDefault="008845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 урок</w:t>
            </w:r>
          </w:p>
        </w:tc>
        <w:tc>
          <w:tcPr>
            <w:tcW w:w="3686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закрытыми глазами. Подвижные игры по желанию учеников. </w:t>
            </w:r>
            <w:r w:rsidRPr="009F49D4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 четверти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3E8F" w:rsidTr="00D130B5">
        <w:tc>
          <w:tcPr>
            <w:tcW w:w="15353" w:type="dxa"/>
            <w:gridSpan w:val="7"/>
            <w:shd w:val="clear" w:color="auto" w:fill="FFFF00"/>
          </w:tcPr>
          <w:p w:rsidR="00CA3E8F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35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Перекаты 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матах. Группировка. Перекаты. Подвижная игра «Удочка»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35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Разновидности перекатов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матах. Группировка. Перекаты. Подвижная игра «Удочка»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35" w:type="dxa"/>
          </w:tcPr>
          <w:p w:rsidR="00E90409" w:rsidRPr="00E90409" w:rsidRDefault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выполнения кувырка вперед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матах. Группировка. Перекаты. Подвижная игра «Удочка»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35" w:type="dxa"/>
          </w:tcPr>
          <w:p w:rsidR="00E90409" w:rsidRPr="00E90409" w:rsidRDefault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Кувырок вперед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EF7C69" w:rsidP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матах. Группировка. Перекаты. Подвижная игра «Успей убрать»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35" w:type="dxa"/>
          </w:tcPr>
          <w:p w:rsidR="00E90409" w:rsidRPr="00E90409" w:rsidRDefault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Стойка на лопатках, «мост»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сохранение правильной осанки. Кувырок вперед. Стойка на лопатках, «мост». Подвижная игра «Волшебные елочки»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35" w:type="dxa"/>
          </w:tcPr>
          <w:p w:rsidR="00E90409" w:rsidRPr="00E90409" w:rsidRDefault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Стойка на лопатках, «мост» - совершенствование 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сохранение правильной осанки. Кувырок вперед. Стойка на лопатках, «мост». Подвижная игра «Волшебные елочки»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35" w:type="dxa"/>
          </w:tcPr>
          <w:p w:rsidR="00E90409" w:rsidRPr="00E90409" w:rsidRDefault="00EF7C69" w:rsidP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Стойка на голове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Pr="00E90409" w:rsidRDefault="00EF7C69" w:rsidP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на матах с резиновыми кольцами. Кувырок вперед. Стойка на голове. Игровое упражнение 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35" w:type="dxa"/>
          </w:tcPr>
          <w:p w:rsidR="00E90409" w:rsidRPr="00E90409" w:rsidRDefault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Лазанье по гимнастической стенке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матах с резиновыми кольцами. Лазанье по гимнастической стенке. Стойка на голове. Игровое упражнение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835" w:type="dxa"/>
          </w:tcPr>
          <w:p w:rsidR="00E90409" w:rsidRPr="00E90409" w:rsidRDefault="00EF7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Перелезание </w:t>
            </w:r>
            <w:r w:rsidR="005B01F5">
              <w:rPr>
                <w:rFonts w:ascii="Times New Roman" w:hAnsi="Times New Roman" w:cs="Times New Roman"/>
                <w:sz w:val="24"/>
                <w:szCs w:val="24"/>
              </w:rPr>
              <w:t>по  гимнастической стенке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5B01F5" w:rsidP="005B0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гимнастическими палками. Лазанье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гимнастической стенке. Стойка на голове. Кувырок вперед.  Игровое упражнение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35" w:type="dxa"/>
          </w:tcPr>
          <w:p w:rsidR="00E90409" w:rsidRPr="00E90409" w:rsidRDefault="005B0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Висы на перекладине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5B0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гимнастическими палками. Лазанье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гимнастической стенке. Вис стоя, вис, вис на согнутых руках на перекладине. Подвижная игра «Удочка» 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35" w:type="dxa"/>
          </w:tcPr>
          <w:p w:rsidR="00E90409" w:rsidRPr="00E90409" w:rsidRDefault="005B0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5B01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гимнастическими палками. Лазанье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гимнастической стенке. Вис стоя, вис, вис на согнутых руках на перекладине. Круговая тренировка. Игровое упражнение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35" w:type="dxa"/>
          </w:tcPr>
          <w:p w:rsidR="00E90409" w:rsidRPr="00E90409" w:rsidRDefault="0091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со скакалкой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E90409" w:rsidRPr="00E90409" w:rsidRDefault="0091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скакалкой. Прыжки со скакалкой и в скакалку. Подвижная игра «Шмель»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35" w:type="dxa"/>
          </w:tcPr>
          <w:p w:rsidR="00E90409" w:rsidRPr="00E90409" w:rsidRDefault="0091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скакалку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913C7C" w:rsidP="00913C7C">
            <w:pPr>
              <w:tabs>
                <w:tab w:val="left" w:pos="1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скакалкой. Прыжки со скакалкой и в скакалку. Подвижная игра «Шмель»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835" w:type="dxa"/>
          </w:tcPr>
          <w:p w:rsidR="00E90409" w:rsidRPr="00E90409" w:rsidRDefault="0091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91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скакалкой. Круговая тренировка. Подвижная игра «Береги предмет»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35" w:type="dxa"/>
          </w:tcPr>
          <w:p w:rsidR="00E90409" w:rsidRPr="00E90409" w:rsidRDefault="005D7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Вис углом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согнувшись на гимнастических кольцах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1D26BB" w:rsidP="001D2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D76FE">
              <w:rPr>
                <w:rFonts w:ascii="Times New Roman" w:hAnsi="Times New Roman" w:cs="Times New Roman"/>
                <w:sz w:val="24"/>
                <w:szCs w:val="24"/>
              </w:rPr>
              <w:t>азми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нка со скакалкой. Вис углом и вис согнувшись на кольцах. Подвижная игра «Волк во рву»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35" w:type="dxa"/>
          </w:tcPr>
          <w:p w:rsidR="00E90409" w:rsidRPr="00E90409" w:rsidRDefault="001D2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прогнувшись на гимнастических кольцах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1D2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резиновыми кольцами. Вис углом,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согнувшись и вис прогнувшись  на кольцах. Подвижная игра «Волк во рву»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409" w:rsidTr="00884596">
        <w:tc>
          <w:tcPr>
            <w:tcW w:w="1101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35" w:type="dxa"/>
          </w:tcPr>
          <w:p w:rsidR="00E90409" w:rsidRPr="00E90409" w:rsidRDefault="001D26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Переворот назад и вперед на гимнастических кольцах</w:t>
            </w:r>
          </w:p>
        </w:tc>
        <w:tc>
          <w:tcPr>
            <w:tcW w:w="1984" w:type="dxa"/>
          </w:tcPr>
          <w:p w:rsidR="00E90409" w:rsidRPr="00E90409" w:rsidRDefault="000D1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E90409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резиновыми кольцами. Вис углом,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согнувшись, вис прогнувшись, переворот назад и вперед на кольцах. Подвижная игра «Попрыгунчики – воробушки»  </w:t>
            </w:r>
          </w:p>
        </w:tc>
        <w:tc>
          <w:tcPr>
            <w:tcW w:w="992" w:type="dxa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E90409" w:rsidRPr="00E90409" w:rsidRDefault="00E904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835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Вращение обруча</w:t>
            </w:r>
          </w:p>
        </w:tc>
        <w:tc>
          <w:tcPr>
            <w:tcW w:w="1984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622B8E" w:rsidP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обручами. Вис углом,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согнувшись, вис прогнувшись, переворот назад и вперед на кольцах. Подвижная игра «Попрыгунчики – воробушки»  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35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Обруч – учимся им управлять</w:t>
            </w:r>
          </w:p>
        </w:tc>
        <w:tc>
          <w:tcPr>
            <w:tcW w:w="1984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обручами. Вис углом,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согнувшись, вис прогнувшись, переворот назад и вперед на кольцах. Подвижная игра «Попрыгунчики – воробушки»  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35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1984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массажными мячами. Круговая тренировка. Подвижные игры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35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1984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массажными мячами. Круговая тренировка. Подвижные игры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D130B5">
        <w:tc>
          <w:tcPr>
            <w:tcW w:w="15353" w:type="dxa"/>
            <w:gridSpan w:val="7"/>
            <w:shd w:val="clear" w:color="auto" w:fill="FFFF00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35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 – методические требования на уроках, посвященных лыжной подготовке. Ступающий шаг на лыжах без палок 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622B8E" w:rsidRPr="00E90409" w:rsidRDefault="00176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лыжной формы, инвентаря; ступающий лыжный шаг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35" w:type="dxa"/>
          </w:tcPr>
          <w:p w:rsidR="00622B8E" w:rsidRPr="00E90409" w:rsidRDefault="00176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Скользящий шаг на лыжах без палок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1766C7" w:rsidP="00176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Переноска лыж под рукой; ступающий лыжный шаг без палок; скользящий лыжный шаг без палок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35" w:type="dxa"/>
          </w:tcPr>
          <w:p w:rsidR="00622B8E" w:rsidRPr="00E90409" w:rsidRDefault="00176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Повороты переступанием на лыжах без палок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176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Переноска лыж под рукой; ступающий лыжный шаг без палок; скользящий лыжный шаг без палок; поворот, переступание на лыжах без палок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35" w:type="dxa"/>
          </w:tcPr>
          <w:p w:rsidR="00622B8E" w:rsidRPr="00E90409" w:rsidRDefault="00176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шаг на лыжах с палками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1766C7" w:rsidP="00176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Переноска лыж с палками под рукой; скользящий лыжный  шаг без палок; скользящий шаг на лыжах с палками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835" w:type="dxa"/>
          </w:tcPr>
          <w:p w:rsidR="00622B8E" w:rsidRPr="00E90409" w:rsidRDefault="00176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Скользящий шаг на лыжах с палками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176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лыжный шаг без палок; скользящий лыжный  шаг без палок; скользящий шаг на лыжах с палками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835" w:type="dxa"/>
          </w:tcPr>
          <w:p w:rsidR="00622B8E" w:rsidRPr="00E90409" w:rsidRDefault="00393C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Поворот переступанием на лыжах с палками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393C63" w:rsidP="00393C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лыжный шаг без палок; скользящий лыжный  шаг без палок; скользящий лыжный шаг с палками; поворот переступанием на лыжах с палками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835" w:type="dxa"/>
          </w:tcPr>
          <w:p w:rsidR="00622B8E" w:rsidRPr="00E90409" w:rsidRDefault="00393C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 и спуск под уклон на лыжах без палок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393C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Ступающий лыжный шаг без палок; скользящий лыжный  шаг без палок; скользящий и ступающий лыжный шаг с палками; спуск со склона в основной стойке; подъем на склон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835" w:type="dxa"/>
          </w:tcPr>
          <w:p w:rsidR="00622B8E" w:rsidRPr="00E90409" w:rsidRDefault="00393C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 и спуск под уклон на лыжах с палками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393C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Скользящий и ступающий лыжный шаг с палками; спуск со склона в основной стойке; подъем на склон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на лыжах с палками. </w:t>
            </w:r>
            <w:r w:rsidR="00C231A6">
              <w:rPr>
                <w:rFonts w:ascii="Times New Roman" w:hAnsi="Times New Roman" w:cs="Times New Roman"/>
                <w:sz w:val="24"/>
                <w:szCs w:val="24"/>
              </w:rPr>
              <w:t>Торможение падением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835" w:type="dxa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1 км на лыжах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C231A6" w:rsidP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Скользящий лыжный шаг с палками; спуск со склона в основной стойке; подъем на склон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на лыжах с палками. Прохождение дистанции 1 км на лыжах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835" w:type="dxa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Скользящий шаг на лыжах «змейкой»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Скользящий шаг на лыжах с палками «змейкой»; упражнение в метании на точность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835" w:type="dxa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1,5 км на лыжах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дистанции 1,5 км на лыжах; свободное катание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835" w:type="dxa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 по лыжной подготовке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Ступающий и скользящий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шаг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с лыжными палками, так и без них; спуск со склона в основной стойке; подъем на склон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»; торможение падением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D130B5">
        <w:tc>
          <w:tcPr>
            <w:tcW w:w="15353" w:type="dxa"/>
            <w:gridSpan w:val="7"/>
            <w:shd w:val="clear" w:color="auto" w:fill="FFFF00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  <w:r w:rsidR="00622B8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835" w:type="dxa"/>
          </w:tcPr>
          <w:p w:rsidR="00622B8E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Лазанье по канату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622B8E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гимнастическими палками. Лазанье по канату. Подвижная игра «Белки в лесу» 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D130B5">
        <w:tc>
          <w:tcPr>
            <w:tcW w:w="15353" w:type="dxa"/>
            <w:gridSpan w:val="7"/>
            <w:shd w:val="clear" w:color="auto" w:fill="FFFF00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835" w:type="dxa"/>
          </w:tcPr>
          <w:p w:rsidR="00622B8E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«Белочка – защитница»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гимнастическими палками. Лазанье по канату. Подвижная игра «Белочка – защитница»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D130B5">
        <w:tc>
          <w:tcPr>
            <w:tcW w:w="15353" w:type="dxa"/>
            <w:gridSpan w:val="7"/>
            <w:shd w:val="clear" w:color="auto" w:fill="FFFF00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835" w:type="dxa"/>
          </w:tcPr>
          <w:p w:rsidR="00622B8E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полосы препятствий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гимнастических скамейках. Преодоление полосы препятствий. Подвижная игра «Белочка – защитница»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835" w:type="dxa"/>
          </w:tcPr>
          <w:p w:rsidR="00622B8E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усложненной полосы препятствий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гимнастических скамейках. Преодоление полосы препятствий. Подвижная игра «Белочка – защитница»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D130B5">
        <w:tc>
          <w:tcPr>
            <w:tcW w:w="15353" w:type="dxa"/>
            <w:gridSpan w:val="7"/>
            <w:shd w:val="clear" w:color="auto" w:fill="FFFF00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835" w:type="dxa"/>
          </w:tcPr>
          <w:p w:rsidR="00622B8E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прыжка в высоту с прямого разбега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622B8E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на гимнастических скамейках. Прыжок в высоту с прямого разбега. </w:t>
            </w:r>
            <w:r w:rsidR="00762A8F">
              <w:rPr>
                <w:rFonts w:ascii="Times New Roman" w:hAnsi="Times New Roman" w:cs="Times New Roman"/>
                <w:sz w:val="24"/>
                <w:szCs w:val="24"/>
              </w:rPr>
              <w:t>Подвижная игра «Бегуны и прыгуны»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835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высоту с прямого разбега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 урок</w:t>
            </w:r>
          </w:p>
        </w:tc>
        <w:tc>
          <w:tcPr>
            <w:tcW w:w="3686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на гимнастических скамейках. Прыжок в высоту с прямого разбега. Подвижная игра «Бегуны и прыгуны»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835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высоту спиной вперед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стихотворным сопровождением. Прыжок в высоту спиной вперед. Подвижная игра «Грибы – шалуны»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835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в высоту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 урок</w:t>
            </w:r>
          </w:p>
        </w:tc>
        <w:tc>
          <w:tcPr>
            <w:tcW w:w="3686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со стихотворным сопровождением. Прыжок в высоту спиной вперед. Прыжок в высоту с прямого разбега. Подвижная игра «Грибы – шалуны»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D130B5">
        <w:tc>
          <w:tcPr>
            <w:tcW w:w="15353" w:type="dxa"/>
            <w:gridSpan w:val="7"/>
            <w:shd w:val="clear" w:color="auto" w:fill="FFFF00"/>
          </w:tcPr>
          <w:p w:rsidR="00622B8E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835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и ловля мяча в парах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мячом. Броски и ловля мяча различными способами. Подвижная игра «Котел»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835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и ловля мяча в парах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 урок</w:t>
            </w:r>
          </w:p>
        </w:tc>
        <w:tc>
          <w:tcPr>
            <w:tcW w:w="3686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мячом. Броски и ловля мяча различными способами. Подвижная игра «Котел»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835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622B8E" w:rsidRPr="00E90409" w:rsidRDefault="00762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мячом. Броски и ловля мяча различными способами. Ведение мяча</w:t>
            </w:r>
            <w:r w:rsidR="005A072E">
              <w:rPr>
                <w:rFonts w:ascii="Times New Roman" w:hAnsi="Times New Roman" w:cs="Times New Roman"/>
                <w:sz w:val="24"/>
                <w:szCs w:val="24"/>
              </w:rPr>
              <w:t>. Подвижная игра «Охотники и утки»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835" w:type="dxa"/>
          </w:tcPr>
          <w:p w:rsidR="00622B8E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мяча в движении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мячом. Броски и ловля мяча различными способами. Ведение мяча. Подвижная игра «Охотники и утки»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835" w:type="dxa"/>
          </w:tcPr>
          <w:p w:rsidR="00622B8E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 с мячом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мячом. Ведение мяча в движении. Эстафеты с мячом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835" w:type="dxa"/>
          </w:tcPr>
          <w:p w:rsidR="00622B8E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с мячом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622B8E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мячом. Подвижная игра «Охотники и утки».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Антивышибалы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835" w:type="dxa"/>
          </w:tcPr>
          <w:p w:rsidR="00622B8E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 урок</w:t>
            </w:r>
          </w:p>
        </w:tc>
        <w:tc>
          <w:tcPr>
            <w:tcW w:w="3686" w:type="dxa"/>
          </w:tcPr>
          <w:p w:rsidR="00622B8E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мячом. Подвижные игры. Подведение итогов четверти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E07C8D">
        <w:tc>
          <w:tcPr>
            <w:tcW w:w="15353" w:type="dxa"/>
            <w:gridSpan w:val="7"/>
            <w:shd w:val="clear" w:color="auto" w:fill="FFFF00"/>
          </w:tcPr>
          <w:p w:rsidR="000D7B41" w:rsidRPr="00E90409" w:rsidRDefault="00C23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622B8E" w:rsidTr="00884596">
        <w:tc>
          <w:tcPr>
            <w:tcW w:w="1101" w:type="dxa"/>
          </w:tcPr>
          <w:p w:rsidR="00622B8E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835" w:type="dxa"/>
          </w:tcPr>
          <w:p w:rsidR="00622B8E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мяча через волейбольную сетку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622B8E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парах. Броски мяча через волейбольную сетку. Подвижная игра «Забросай противника мячами»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835" w:type="dxa"/>
          </w:tcPr>
          <w:p w:rsidR="000D7B41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Точность бросков мяча через волейбольную сетку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0D7B41" w:rsidRPr="00E90409" w:rsidRDefault="005A07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парах. Броски мяча через волейбольную сетку на точность. Подвижная игра «Забросай противника мячами»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835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«Вышибалы через сетку»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 в движении по кругу. Броски мяча через волейбольную сетку на точность. Подвижная игра «Вышибалы через сетку»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835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Броски мяча через волейбольную сетку с дальних дистанций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мячом в движении по кругу. Броски мяча через волейбольную сетку на дальность. Подвижная игра «Вышибалы через сетку»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3D6" w:rsidTr="00E07C8D">
        <w:tc>
          <w:tcPr>
            <w:tcW w:w="15353" w:type="dxa"/>
            <w:gridSpan w:val="7"/>
            <w:shd w:val="clear" w:color="auto" w:fill="FFFF00"/>
          </w:tcPr>
          <w:p w:rsidR="00E773D6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835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Бросок набивного мяча от груди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набивными мячами. Броски набивного мяча от груди. Подвижная игра «Вышибалы через сетку»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835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Бросок набивного мяча снизу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набивными мячами. Броски набивного мяча от груди и снизу. Подвижная игра «Вышибалы через сетку»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E07C8D">
        <w:tc>
          <w:tcPr>
            <w:tcW w:w="15353" w:type="dxa"/>
            <w:gridSpan w:val="7"/>
            <w:shd w:val="clear" w:color="auto" w:fill="FFFF00"/>
          </w:tcPr>
          <w:p w:rsidR="000D7B41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835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«Точно в цель»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набивными мячами. Броски набивного мяча от груди и снизу. Подвижная игра «Точно в цель»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E07C8D">
        <w:tc>
          <w:tcPr>
            <w:tcW w:w="15353" w:type="dxa"/>
            <w:gridSpan w:val="7"/>
            <w:shd w:val="clear" w:color="auto" w:fill="FFFF00"/>
          </w:tcPr>
          <w:p w:rsidR="000D7B41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D7B41" w:rsidTr="00A6537F">
        <w:trPr>
          <w:trHeight w:val="539"/>
        </w:trPr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835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виса на время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малыми мячами. Тестирование виса на время. Подвижная игра «Точно в цель»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835" w:type="dxa"/>
          </w:tcPr>
          <w:p w:rsidR="000D7B41" w:rsidRPr="00E90409" w:rsidRDefault="00A653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наклона вперед </w:t>
            </w:r>
            <w:r w:rsidR="00E6372B">
              <w:rPr>
                <w:rFonts w:ascii="Times New Roman" w:hAnsi="Times New Roman" w:cs="Times New Roman"/>
                <w:sz w:val="24"/>
                <w:szCs w:val="24"/>
              </w:rPr>
              <w:t>из положения стоя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0D7B41" w:rsidRPr="00E90409" w:rsidRDefault="00E63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развитие гибкости. Тестирование наклона вперед из положения стоя. Подвижная игра «Собачки»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E07C8D">
        <w:tc>
          <w:tcPr>
            <w:tcW w:w="15353" w:type="dxa"/>
            <w:gridSpan w:val="7"/>
            <w:shd w:val="clear" w:color="auto" w:fill="FFFF00"/>
          </w:tcPr>
          <w:p w:rsidR="000D7B41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835" w:type="dxa"/>
          </w:tcPr>
          <w:p w:rsidR="000D7B41" w:rsidRPr="00E90409" w:rsidRDefault="00E63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прыжка в длину с места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0D7B41" w:rsidRPr="00E90409" w:rsidRDefault="00E63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Беговая разминка. Тестирование прыжка в длину с места. Подвижная игра «Собачки»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E07C8D">
        <w:tc>
          <w:tcPr>
            <w:tcW w:w="15353" w:type="dxa"/>
            <w:gridSpan w:val="7"/>
            <w:shd w:val="clear" w:color="auto" w:fill="FFFF00"/>
          </w:tcPr>
          <w:p w:rsidR="000D7B41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 с элементами акробатики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835" w:type="dxa"/>
          </w:tcPr>
          <w:p w:rsidR="000D7B41" w:rsidRPr="00E90409" w:rsidRDefault="00E63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подтягивания на низкой перекладине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0D7B41" w:rsidRPr="00E90409" w:rsidRDefault="00E63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движении. Тестирование подтягивания на низкой перекладине. Подвижная игра «Лес, болото, озеро»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835" w:type="dxa"/>
          </w:tcPr>
          <w:p w:rsidR="000D7B41" w:rsidRPr="00E90409" w:rsidRDefault="00E63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подъема туловища за 30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0D7B41" w:rsidRPr="00E90409" w:rsidRDefault="00E637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в движении. Тестирование подъема туловища за 30 с. Тестирование подъема туловища за 30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E07C8D">
        <w:tc>
          <w:tcPr>
            <w:tcW w:w="15353" w:type="dxa"/>
            <w:gridSpan w:val="7"/>
            <w:shd w:val="clear" w:color="auto" w:fill="FFFF00"/>
          </w:tcPr>
          <w:p w:rsidR="000D7B41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835" w:type="dxa"/>
          </w:tcPr>
          <w:p w:rsidR="000D7B41" w:rsidRPr="00E90409" w:rsidRDefault="00B32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метания на точность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3686" w:type="dxa"/>
          </w:tcPr>
          <w:p w:rsidR="000D7B41" w:rsidRPr="00E90409" w:rsidRDefault="00B32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мешочками. Техника метания различных предметов на точность.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мешочком на голове»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835" w:type="dxa"/>
          </w:tcPr>
          <w:p w:rsidR="000D7B41" w:rsidRPr="00E90409" w:rsidRDefault="00B32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метания малого мяча на точность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0D7B41" w:rsidRPr="00E90409" w:rsidRDefault="00B328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мешочками. Тестирование метания малого мяча на точность.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мешочком на голове»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E07C8D">
        <w:tc>
          <w:tcPr>
            <w:tcW w:w="15353" w:type="dxa"/>
            <w:gridSpan w:val="7"/>
            <w:shd w:val="clear" w:color="auto" w:fill="FFFF00"/>
          </w:tcPr>
          <w:p w:rsidR="000D7B41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835" w:type="dxa"/>
          </w:tcPr>
          <w:p w:rsidR="000D7B41" w:rsidRPr="00E90409" w:rsidRDefault="00B2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для зала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 урок</w:t>
            </w:r>
          </w:p>
        </w:tc>
        <w:tc>
          <w:tcPr>
            <w:tcW w:w="3686" w:type="dxa"/>
          </w:tcPr>
          <w:p w:rsidR="000D7B41" w:rsidRPr="00E90409" w:rsidRDefault="00B2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с игровым упражнением «Запрещенное движение». Подвижные игры для зала. Игровое упражнение на равновесие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E07C8D">
        <w:tc>
          <w:tcPr>
            <w:tcW w:w="15353" w:type="dxa"/>
            <w:gridSpan w:val="7"/>
            <w:shd w:val="clear" w:color="auto" w:fill="FFFF00"/>
          </w:tcPr>
          <w:p w:rsidR="000D7B41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835" w:type="dxa"/>
          </w:tcPr>
          <w:p w:rsidR="000D7B41" w:rsidRPr="00E90409" w:rsidRDefault="00B2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Беговые упражнения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0D7B41" w:rsidRPr="00E90409" w:rsidRDefault="00B2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движении. Беговые упражнения. 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Колдунчики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835" w:type="dxa"/>
          </w:tcPr>
          <w:p w:rsidR="00B21F72" w:rsidRDefault="00B2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бега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7B41" w:rsidRPr="00E90409" w:rsidRDefault="00B2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 с высокого старта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B21F72" w:rsidRDefault="00B21F72" w:rsidP="00B2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в движении. Тестирование бега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7B41" w:rsidRPr="00E90409" w:rsidRDefault="00B21F72" w:rsidP="00B2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 с высокого старта. Подвижная игра «Хвостики»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835" w:type="dxa"/>
          </w:tcPr>
          <w:p w:rsidR="000D7B41" w:rsidRPr="00E90409" w:rsidRDefault="00B2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челночного бега 3х10 м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0D7B41" w:rsidRPr="00E90409" w:rsidRDefault="00B2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движении. Тестирование челночного бега 3х10 м. Подвижная игра «Бросай далеко, собирай быстрее»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835" w:type="dxa"/>
          </w:tcPr>
          <w:p w:rsidR="000D7B41" w:rsidRPr="00E90409" w:rsidRDefault="00B2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метания мешочка </w:t>
            </w:r>
            <w:r w:rsidR="00A9621C">
              <w:rPr>
                <w:rFonts w:ascii="Times New Roman" w:hAnsi="Times New Roman" w:cs="Times New Roman"/>
                <w:sz w:val="24"/>
                <w:szCs w:val="24"/>
              </w:rPr>
              <w:t>на дальность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3686" w:type="dxa"/>
          </w:tcPr>
          <w:p w:rsidR="000D7B41" w:rsidRPr="00E90409" w:rsidRDefault="00A96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Разминка, направленная на развитие координации движений. Тестирование метания мешочка на дальность. Подвижная игра «Бросай далеко, собирай быстрее»   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E07C8D">
        <w:tc>
          <w:tcPr>
            <w:tcW w:w="15353" w:type="dxa"/>
            <w:gridSpan w:val="7"/>
            <w:shd w:val="clear" w:color="auto" w:fill="FFFF00"/>
          </w:tcPr>
          <w:p w:rsidR="000D7B41" w:rsidRPr="00E90409" w:rsidRDefault="00AF6D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835" w:type="dxa"/>
          </w:tcPr>
          <w:p w:rsidR="000D7B41" w:rsidRPr="00E90409" w:rsidRDefault="00A96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Командная подвижная игра «Хвостики»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0D7B41" w:rsidRPr="00E90409" w:rsidRDefault="00A96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развитие координации движений. Подвижные игры «Хвостики» и «Совушка»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835" w:type="dxa"/>
          </w:tcPr>
          <w:p w:rsidR="000D7B41" w:rsidRPr="00E90409" w:rsidRDefault="00A96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Русская народная подвижная игра «Горелки»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0D7B41" w:rsidRPr="00E90409" w:rsidRDefault="00A96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Разминка, направленная на развитие координации движений. Подвижные игры «Горелки» и «Игра в птиц»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835" w:type="dxa"/>
          </w:tcPr>
          <w:p w:rsidR="000D7B41" w:rsidRPr="00E90409" w:rsidRDefault="00A96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Командные подвижные игры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0D7B41" w:rsidRPr="00E90409" w:rsidRDefault="00A96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движении. Подвижные игры «Хвостики» и «День и ночь»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B41" w:rsidTr="00884596">
        <w:tc>
          <w:tcPr>
            <w:tcW w:w="1101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835" w:type="dxa"/>
          </w:tcPr>
          <w:p w:rsidR="000D7B41" w:rsidRPr="00E90409" w:rsidRDefault="00A96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с мячом</w:t>
            </w:r>
          </w:p>
        </w:tc>
        <w:tc>
          <w:tcPr>
            <w:tcW w:w="1984" w:type="dxa"/>
          </w:tcPr>
          <w:p w:rsidR="000D7B41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 урок</w:t>
            </w:r>
          </w:p>
        </w:tc>
        <w:tc>
          <w:tcPr>
            <w:tcW w:w="3686" w:type="dxa"/>
          </w:tcPr>
          <w:p w:rsidR="000D7B41" w:rsidRPr="00E90409" w:rsidRDefault="00A96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движении. Подвижные игры «Вышибалы»</w:t>
            </w:r>
            <w:r w:rsidR="004B1C4E">
              <w:rPr>
                <w:rFonts w:ascii="Times New Roman" w:hAnsi="Times New Roman" w:cs="Times New Roman"/>
                <w:sz w:val="24"/>
                <w:szCs w:val="24"/>
              </w:rPr>
              <w:t>, «</w:t>
            </w:r>
            <w:proofErr w:type="spellStart"/>
            <w:r w:rsidR="004B1C4E"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="004B1C4E">
              <w:rPr>
                <w:rFonts w:ascii="Times New Roman" w:hAnsi="Times New Roman" w:cs="Times New Roman"/>
                <w:sz w:val="24"/>
                <w:szCs w:val="24"/>
              </w:rPr>
              <w:t>», «Игра в птиц с мячом»</w:t>
            </w:r>
          </w:p>
        </w:tc>
        <w:tc>
          <w:tcPr>
            <w:tcW w:w="992" w:type="dxa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0D7B41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B8E" w:rsidTr="00884596">
        <w:tc>
          <w:tcPr>
            <w:tcW w:w="1101" w:type="dxa"/>
          </w:tcPr>
          <w:p w:rsidR="00622B8E" w:rsidRPr="00E90409" w:rsidRDefault="000D7B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835" w:type="dxa"/>
          </w:tcPr>
          <w:p w:rsidR="00622B8E" w:rsidRPr="00E90409" w:rsidRDefault="00A96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84" w:type="dxa"/>
          </w:tcPr>
          <w:p w:rsidR="00622B8E" w:rsidRPr="00E90409" w:rsidRDefault="00E773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Репродуктивный урок</w:t>
            </w:r>
          </w:p>
        </w:tc>
        <w:tc>
          <w:tcPr>
            <w:tcW w:w="3686" w:type="dxa"/>
          </w:tcPr>
          <w:p w:rsidR="00622B8E" w:rsidRPr="00E90409" w:rsidRDefault="004B1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Разминка в виде салок. Подвижные игры по желанию учеников. Подведение итогов учебного года</w:t>
            </w:r>
          </w:p>
        </w:tc>
        <w:tc>
          <w:tcPr>
            <w:tcW w:w="992" w:type="dxa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FFFFFF" w:themeFill="background1"/>
          </w:tcPr>
          <w:p w:rsidR="00622B8E" w:rsidRPr="00E90409" w:rsidRDefault="00622B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0409" w:rsidRDefault="00E90409"/>
    <w:sectPr w:rsidR="00E90409" w:rsidSect="00E90409">
      <w:pgSz w:w="16838" w:h="11906" w:orient="landscape"/>
      <w:pgMar w:top="709" w:right="567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66116C"/>
    <w:multiLevelType w:val="hybridMultilevel"/>
    <w:tmpl w:val="2558F2E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C585521"/>
    <w:multiLevelType w:val="hybridMultilevel"/>
    <w:tmpl w:val="F258D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4C1407"/>
    <w:multiLevelType w:val="hybridMultilevel"/>
    <w:tmpl w:val="11343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D214FC"/>
    <w:multiLevelType w:val="hybridMultilevel"/>
    <w:tmpl w:val="356CD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A20385"/>
    <w:multiLevelType w:val="hybridMultilevel"/>
    <w:tmpl w:val="549660E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73CB0225"/>
    <w:multiLevelType w:val="hybridMultilevel"/>
    <w:tmpl w:val="34A61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409"/>
    <w:rsid w:val="00023EC0"/>
    <w:rsid w:val="000D1407"/>
    <w:rsid w:val="000D7B41"/>
    <w:rsid w:val="001766C7"/>
    <w:rsid w:val="001D26BB"/>
    <w:rsid w:val="001D2B06"/>
    <w:rsid w:val="00233703"/>
    <w:rsid w:val="002A5DC3"/>
    <w:rsid w:val="00334E63"/>
    <w:rsid w:val="00393C63"/>
    <w:rsid w:val="003A6164"/>
    <w:rsid w:val="003A733F"/>
    <w:rsid w:val="004B1C4E"/>
    <w:rsid w:val="005A072E"/>
    <w:rsid w:val="005B01F5"/>
    <w:rsid w:val="005D53E9"/>
    <w:rsid w:val="005D76FE"/>
    <w:rsid w:val="00622B8E"/>
    <w:rsid w:val="0064669B"/>
    <w:rsid w:val="00762A8F"/>
    <w:rsid w:val="007801BA"/>
    <w:rsid w:val="008604CE"/>
    <w:rsid w:val="00884596"/>
    <w:rsid w:val="008A4515"/>
    <w:rsid w:val="008D3022"/>
    <w:rsid w:val="00913C7C"/>
    <w:rsid w:val="009A41C8"/>
    <w:rsid w:val="009D3155"/>
    <w:rsid w:val="009F3630"/>
    <w:rsid w:val="009F49D4"/>
    <w:rsid w:val="00A40B29"/>
    <w:rsid w:val="00A62309"/>
    <w:rsid w:val="00A6537F"/>
    <w:rsid w:val="00A9621C"/>
    <w:rsid w:val="00AF6D1F"/>
    <w:rsid w:val="00B21F72"/>
    <w:rsid w:val="00B328FA"/>
    <w:rsid w:val="00C231A6"/>
    <w:rsid w:val="00CA3E8F"/>
    <w:rsid w:val="00CB1783"/>
    <w:rsid w:val="00CD322C"/>
    <w:rsid w:val="00D12E61"/>
    <w:rsid w:val="00D130B5"/>
    <w:rsid w:val="00D44AC7"/>
    <w:rsid w:val="00DE4477"/>
    <w:rsid w:val="00DE7BF7"/>
    <w:rsid w:val="00E07C8D"/>
    <w:rsid w:val="00E44688"/>
    <w:rsid w:val="00E6372B"/>
    <w:rsid w:val="00E773D6"/>
    <w:rsid w:val="00E853FD"/>
    <w:rsid w:val="00E90409"/>
    <w:rsid w:val="00EC23B7"/>
    <w:rsid w:val="00EF7C69"/>
    <w:rsid w:val="00F651B2"/>
    <w:rsid w:val="00F6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0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4E6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3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37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0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4E6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3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37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7D8F1-E16A-49B3-837A-252B9773A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21</Pages>
  <Words>4878</Words>
  <Characters>27807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4</cp:lastModifiedBy>
  <cp:revision>12</cp:revision>
  <cp:lastPrinted>2015-04-18T10:58:00Z</cp:lastPrinted>
  <dcterms:created xsi:type="dcterms:W3CDTF">2015-04-04T11:10:00Z</dcterms:created>
  <dcterms:modified xsi:type="dcterms:W3CDTF">2015-04-20T10:41:00Z</dcterms:modified>
</cp:coreProperties>
</file>